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63A16">
      <w:pPr>
        <w:jc w:val="center"/>
        <w:rPr>
          <w:rFonts w:hint="eastAsia" w:ascii="宋体" w:hAnsi="宋体" w:cs="宋体" w:eastAsiaTheme="minorEastAsia"/>
          <w:b/>
          <w:bCs/>
          <w:kern w:val="0"/>
          <w:sz w:val="52"/>
          <w:szCs w:val="52"/>
          <w:lang w:eastAsia="zh-CN"/>
        </w:rPr>
      </w:pPr>
    </w:p>
    <w:p w14:paraId="1AD23A7A">
      <w:pPr>
        <w:jc w:val="center"/>
        <w:rPr>
          <w:rFonts w:hint="eastAsia" w:ascii="宋体" w:hAnsi="宋体" w:cs="宋体" w:eastAsiaTheme="minorEastAsia"/>
          <w:b/>
          <w:bCs/>
          <w:kern w:val="0"/>
          <w:sz w:val="52"/>
          <w:szCs w:val="52"/>
          <w:lang w:eastAsia="zh-CN"/>
        </w:rPr>
      </w:pPr>
      <w:r>
        <w:rPr>
          <w:rFonts w:hint="eastAsia" w:ascii="宋体" w:hAnsi="宋体" w:cs="宋体"/>
          <w:b/>
          <w:bCs/>
          <w:kern w:val="0"/>
          <w:sz w:val="52"/>
          <w:szCs w:val="52"/>
          <w:lang w:val="en-US" w:eastAsia="zh-CN"/>
        </w:rPr>
        <w:t>ZR</w:t>
      </w:r>
      <w:r>
        <w:rPr>
          <w:rFonts w:hint="eastAsia" w:ascii="宋体" w:hAnsi="宋体" w:cs="宋体" w:eastAsiaTheme="minorEastAsia"/>
          <w:b/>
          <w:bCs/>
          <w:kern w:val="0"/>
          <w:sz w:val="52"/>
          <w:szCs w:val="52"/>
          <w:lang w:eastAsia="zh-CN"/>
        </w:rPr>
        <w:t>T-1300-</w:t>
      </w:r>
      <w:r>
        <w:rPr>
          <w:rFonts w:hint="eastAsia" w:ascii="宋体" w:hAnsi="宋体" w:cs="宋体"/>
          <w:b/>
          <w:bCs/>
          <w:kern w:val="0"/>
          <w:sz w:val="52"/>
          <w:szCs w:val="52"/>
          <w:lang w:val="en-US" w:eastAsia="zh-CN"/>
        </w:rPr>
        <w:t>G</w:t>
      </w:r>
      <w:r>
        <w:rPr>
          <w:rFonts w:hint="eastAsia" w:ascii="宋体" w:hAnsi="宋体" w:cs="宋体" w:eastAsiaTheme="minorEastAsia"/>
          <w:b/>
          <w:bCs/>
          <w:kern w:val="0"/>
          <w:sz w:val="52"/>
          <w:szCs w:val="52"/>
          <w:lang w:eastAsia="zh-CN"/>
        </w:rPr>
        <w:t>6 Six-axis Automatic Cutting Machine</w:t>
      </w:r>
      <w:bookmarkStart w:id="0" w:name="_GoBack"/>
      <w:bookmarkEnd w:id="0"/>
      <w:r>
        <w:rPr>
          <w:rFonts w:hint="eastAsia" w:ascii="宋体" w:hAnsi="宋体" w:cs="宋体" w:eastAsiaTheme="minorEastAsia"/>
          <w:b/>
          <w:bCs/>
          <w:kern w:val="0"/>
          <w:sz w:val="52"/>
          <w:szCs w:val="52"/>
          <w:lang w:eastAsia="zh-CN"/>
        </w:rPr>
        <w:t xml:space="preserve"> </w:t>
      </w:r>
    </w:p>
    <w:p w14:paraId="4B466AA9">
      <w:pPr>
        <w:jc w:val="center"/>
        <w:rPr>
          <w:rFonts w:hint="eastAsia" w:ascii="宋体" w:hAnsi="宋体" w:cs="宋体" w:eastAsiaTheme="minorEastAsia"/>
          <w:b/>
          <w:bCs/>
          <w:kern w:val="0"/>
          <w:sz w:val="52"/>
          <w:szCs w:val="52"/>
          <w:lang w:eastAsia="zh-CN"/>
        </w:rPr>
      </w:pPr>
      <w:r>
        <w:rPr>
          <w:rFonts w:hint="eastAsia" w:ascii="宋体" w:hAnsi="宋体" w:cs="宋体" w:eastAsiaTheme="minorEastAsia"/>
          <w:b/>
          <w:bCs/>
          <w:kern w:val="0"/>
          <w:sz w:val="52"/>
          <w:szCs w:val="52"/>
          <w:lang w:eastAsia="zh-CN"/>
        </w:rPr>
        <w:drawing>
          <wp:inline distT="0" distB="0" distL="114300" distR="114300">
            <wp:extent cx="5264150" cy="2835275"/>
            <wp:effectExtent l="0" t="0" r="0" b="0"/>
            <wp:docPr id="1" name="图片 1" descr="4A9A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A9A3366"/>
                    <pic:cNvPicPr>
                      <a:picLocks noChangeAspect="1"/>
                    </pic:cNvPicPr>
                  </pic:nvPicPr>
                  <pic:blipFill>
                    <a:blip r:embed="rId4"/>
                    <a:srcRect t="14423" b="4777"/>
                    <a:stretch>
                      <a:fillRect/>
                    </a:stretch>
                  </pic:blipFill>
                  <pic:spPr>
                    <a:xfrm>
                      <a:off x="0" y="0"/>
                      <a:ext cx="5264150" cy="2835275"/>
                    </a:xfrm>
                    <a:prstGeom prst="rect">
                      <a:avLst/>
                    </a:prstGeom>
                  </pic:spPr>
                </pic:pic>
              </a:graphicData>
            </a:graphic>
          </wp:inline>
        </w:drawing>
      </w:r>
    </w:p>
    <w:p w14:paraId="5BAEB0B8">
      <w:pPr>
        <w:jc w:val="center"/>
        <w:rPr>
          <w:rFonts w:hint="default" w:ascii="宋体" w:hAnsi="宋体" w:cs="宋体" w:eastAsiaTheme="minorEastAsia"/>
          <w:b/>
          <w:bCs/>
          <w:kern w:val="0"/>
          <w:sz w:val="48"/>
          <w:szCs w:val="48"/>
          <w:lang w:val="en-US" w:eastAsia="zh-CN"/>
        </w:rPr>
      </w:pPr>
    </w:p>
    <w:p w14:paraId="5875563B">
      <w:pPr>
        <w:numPr>
          <w:ilvl w:val="0"/>
          <w:numId w:val="0"/>
        </w:numPr>
        <w:ind w:leftChars="0"/>
        <w:rPr>
          <w:rFonts w:hint="default"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Equipment layout：</w:t>
      </w:r>
    </w:p>
    <w:p w14:paraId="2111B602">
      <w:pPr>
        <w:numPr>
          <w:ilvl w:val="0"/>
          <w:numId w:val="0"/>
        </w:numPr>
        <w:ind w:leftChars="0"/>
        <w:jc w:val="left"/>
        <w:rPr>
          <w:rFonts w:hint="eastAsia" w:eastAsia="宋体"/>
          <w:b/>
          <w:lang w:eastAsia="zh-CN"/>
        </w:rPr>
      </w:pPr>
      <w:r>
        <w:drawing>
          <wp:anchor distT="0" distB="0" distL="114300" distR="114300" simplePos="0" relativeHeight="251659264" behindDoc="0" locked="0" layoutInCell="1" allowOverlap="1">
            <wp:simplePos x="0" y="0"/>
            <wp:positionH relativeFrom="column">
              <wp:posOffset>-485775</wp:posOffset>
            </wp:positionH>
            <wp:positionV relativeFrom="paragraph">
              <wp:posOffset>163830</wp:posOffset>
            </wp:positionV>
            <wp:extent cx="6277610" cy="2569210"/>
            <wp:effectExtent l="0" t="0" r="8890" b="2540"/>
            <wp:wrapTopAndBottom/>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6277610" cy="2569210"/>
                    </a:xfrm>
                    <a:prstGeom prst="rect">
                      <a:avLst/>
                    </a:prstGeom>
                  </pic:spPr>
                </pic:pic>
              </a:graphicData>
            </a:graphic>
          </wp:anchor>
        </w:drawing>
      </w:r>
    </w:p>
    <w:p w14:paraId="43C8F341">
      <w:pPr>
        <w:numPr>
          <w:ilvl w:val="0"/>
          <w:numId w:val="0"/>
        </w:numPr>
        <w:ind w:leftChars="0"/>
        <w:rPr>
          <w:rFonts w:hint="eastAsia" w:ascii="微软雅黑" w:hAnsi="微软雅黑" w:eastAsia="微软雅黑" w:cs="微软雅黑"/>
          <w:b/>
          <w:bCs/>
          <w:kern w:val="0"/>
          <w:sz w:val="36"/>
          <w:szCs w:val="36"/>
          <w:lang w:val="en-US" w:eastAsia="zh-CN"/>
        </w:rPr>
      </w:pPr>
      <w:r>
        <w:rPr>
          <w:rFonts w:hint="eastAsia" w:ascii="微软雅黑" w:hAnsi="微软雅黑" w:eastAsia="微软雅黑" w:cs="微软雅黑"/>
          <w:b/>
          <w:bCs/>
          <w:sz w:val="36"/>
          <w:szCs w:val="36"/>
          <w:lang w:val="en-US" w:eastAsia="zh-CN"/>
        </w:rPr>
        <w:t>Basic Use：</w:t>
      </w:r>
    </w:p>
    <w:p w14:paraId="5B67FD23">
      <w:pPr>
        <w:widowControl w:val="0"/>
        <w:numPr>
          <w:ilvl w:val="0"/>
          <w:numId w:val="0"/>
        </w:numPr>
        <w:ind w:left="279" w:leftChars="133" w:firstLine="0" w:firstLineChars="0"/>
        <w:jc w:val="both"/>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It is mainly used for slitting of electrician's tape, electronic film, grid tape, PE, TPU, PET, kraft paper, paper tape, BOPP, adhesive tape, and acrylic, double-sided tape, masking tape, etc.</w:t>
      </w:r>
    </w:p>
    <w:p w14:paraId="58874C0A">
      <w:pPr>
        <w:numPr>
          <w:ilvl w:val="0"/>
          <w:numId w:val="0"/>
        </w:numPr>
        <w:ind w:leftChars="0"/>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Equipment Advantages：</w:t>
      </w:r>
    </w:p>
    <w:p w14:paraId="0BF76AB3">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HECO motion control system features 12 modes for cutting products of different widths, allowing free selection from the starting row to the ending row. It also offers three different feed speeds for slitting products.</w:t>
      </w:r>
    </w:p>
    <w:p w14:paraId="1EE7ACC6">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main shaft is controlled by 5000W servo, and the circular cutter is controlled by 3300W servo. The advantages are: the machine will stop immediately upon an alarm to prevent the cutter from breaking.</w:t>
      </w:r>
    </w:p>
    <w:p w14:paraId="50ACA61F">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horizontal movement is achieved using an NSK 3210 lead screw and 30 guide rails, with 1500W servo control. This ensures a positional accuracy within 1000mm with a tolerance of ±0.02.</w:t>
      </w:r>
    </w:p>
    <w:p w14:paraId="78C5D1BE">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feed mechanism adopts an upper silver 3210 screw and 30 guide rails, with 1500W servo control, ensuring the strength and accuracy of the feed.</w:t>
      </w:r>
    </w:p>
    <w:p w14:paraId="75549BBE">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swing angle is equipped with an upper silver 1610 screw rod and 400W servo control. The maximum angle is +9.5° and the minimum angle is -9.5°.</w:t>
      </w:r>
    </w:p>
    <w:p w14:paraId="5FCB4B94">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 xml:space="preserve"> The cooling process uses a 60W water pump, and the precise ball valve is used to regulate the water volume, achieving silent cooling.</w:t>
      </w:r>
    </w:p>
    <w:p w14:paraId="641558FF">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tool rest and the transverse movement processing are treated with QBQ to enhance the hardness, wear resistance, corrosion resistance and deformation resistance of the parts.</w:t>
      </w:r>
    </w:p>
    <w:p w14:paraId="6B841F55">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Dual screens are adopted: The main screen is a 15-inch display, and the auxiliary screen is a 7-inch one. The operation is simple and clear.</w:t>
      </w:r>
    </w:p>
    <w:p w14:paraId="28A57144">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Overall machine lighting: Lighting for opening the electrical box, photos of opening the machine box, and lighting for the startup operation.</w:t>
      </w:r>
    </w:p>
    <w:p w14:paraId="5CDBB41F">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knife box is designed as a stainless steel dry-wet separation type. The cutting silicone oil is absorbed by a sponge in the wet area, and the dry area is wiped clean with wool felt to dry the blade. This reduces the residue of silicone oil on the material.</w:t>
      </w:r>
    </w:p>
    <w:p w14:paraId="21FC9176">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Drainage system: Designed with stainless steel diversion pipes for drainage, so there will be no silicone oil everywhere during operation.</w:t>
      </w:r>
    </w:p>
    <w:p w14:paraId="334131D0">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Reversal structure: Utilizing a heavy-duty divider with a 1000w servo motor for the flipping operation, ensuring zero error in the flipping process.</w:t>
      </w:r>
    </w:p>
    <w:p w14:paraId="057763D1">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2"/>
          <w:szCs w:val="22"/>
          <w:lang w:val="en-US" w:eastAsia="zh-CN"/>
        </w:rPr>
        <w:t>The three axes are simultaneously segmented, and the idle axes can be used for unloading and loading operations, thus saving time and improving work efficiency.</w:t>
      </w:r>
    </w:p>
    <w:p w14:paraId="68C5A31F">
      <w:pPr>
        <w:numPr>
          <w:ilvl w:val="0"/>
          <w:numId w:val="1"/>
        </w:numPr>
        <w:ind w:left="420" w:leftChars="0" w:hanging="420" w:firstLineChars="0"/>
        <w:rPr>
          <w:rFonts w:hint="eastAsia" w:ascii="微软雅黑 Light" w:hAnsi="微软雅黑 Light" w:eastAsia="微软雅黑 Light" w:cs="微软雅黑 Light"/>
          <w:b w:val="0"/>
          <w:bCs w:val="0"/>
          <w:sz w:val="22"/>
          <w:szCs w:val="22"/>
          <w:lang w:val="en-US" w:eastAsia="zh-CN"/>
        </w:rPr>
      </w:pPr>
      <w:r>
        <w:rPr>
          <w:rFonts w:hint="eastAsia" w:ascii="微软雅黑 Light" w:hAnsi="微软雅黑 Light" w:eastAsia="微软雅黑 Light" w:cs="微软雅黑 Light"/>
          <w:b w:val="0"/>
          <w:bCs w:val="0"/>
          <w:sz w:val="28"/>
          <w:szCs w:val="28"/>
          <w:lang w:val="en-US" w:eastAsia="zh-CN"/>
        </w:rPr>
        <w:t xml:space="preserve"> </w:t>
      </w:r>
      <w:r>
        <w:rPr>
          <w:rFonts w:hint="eastAsia" w:ascii="微软雅黑 Light" w:hAnsi="微软雅黑 Light" w:eastAsia="微软雅黑 Light" w:cs="微软雅黑 Light"/>
          <w:b w:val="0"/>
          <w:bCs w:val="0"/>
          <w:sz w:val="22"/>
          <w:szCs w:val="22"/>
          <w:lang w:val="en-US" w:eastAsia="zh-CN"/>
        </w:rPr>
        <w:t>Tool rest: Can be pre-assembled: Pneumatic and servo electric cylinders, suitable for products with a main shaft core below 25mm.</w:t>
      </w:r>
    </w:p>
    <w:p w14:paraId="164C9F37">
      <w:pPr>
        <w:numPr>
          <w:ilvl w:val="0"/>
          <w:numId w:val="0"/>
        </w:numPr>
        <w:ind w:leftChars="0"/>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Main Technical Parameters：</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012"/>
      </w:tblGrid>
      <w:tr w14:paraId="49D2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645" w:type="pct"/>
            <w:vAlign w:val="center"/>
          </w:tcPr>
          <w:p w14:paraId="0CB65863">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Name/Model</w:t>
            </w:r>
          </w:p>
        </w:tc>
        <w:tc>
          <w:tcPr>
            <w:tcW w:w="2354" w:type="pct"/>
            <w:vAlign w:val="center"/>
          </w:tcPr>
          <w:p w14:paraId="2295C63F">
            <w:pPr>
              <w:numPr>
                <w:ilvl w:val="0"/>
                <w:numId w:val="0"/>
              </w:num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ZRT-1300-G6</w:t>
            </w:r>
          </w:p>
        </w:tc>
      </w:tr>
      <w:tr w14:paraId="77C3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5" w:type="pct"/>
            <w:vAlign w:val="center"/>
          </w:tcPr>
          <w:p w14:paraId="6BAF1D23">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paper core</w:t>
            </w:r>
          </w:p>
        </w:tc>
        <w:tc>
          <w:tcPr>
            <w:tcW w:w="2354" w:type="pct"/>
            <w:vAlign w:val="center"/>
          </w:tcPr>
          <w:p w14:paraId="42E09448">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Customized according to customer requirements (can be freely replaced)</w:t>
            </w:r>
          </w:p>
          <w:p w14:paraId="2910AE96">
            <w:pPr>
              <w:numPr>
                <w:ilvl w:val="0"/>
                <w:numId w:val="0"/>
              </w:numPr>
              <w:jc w:val="left"/>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25/32/38/50/76=6strips</w:t>
            </w:r>
          </w:p>
        </w:tc>
      </w:tr>
      <w:tr w14:paraId="5FE7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5" w:type="pct"/>
            <w:vAlign w:val="center"/>
          </w:tcPr>
          <w:p w14:paraId="1D953886">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Cutting width</w:t>
            </w:r>
          </w:p>
        </w:tc>
        <w:tc>
          <w:tcPr>
            <w:tcW w:w="2354" w:type="pct"/>
            <w:vAlign w:val="center"/>
          </w:tcPr>
          <w:p w14:paraId="35828F31">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0.5-1300mm</w:t>
            </w:r>
          </w:p>
        </w:tc>
      </w:tr>
      <w:tr w14:paraId="5B5C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5" w:type="pct"/>
            <w:vAlign w:val="center"/>
          </w:tcPr>
          <w:p w14:paraId="2FE77984">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Maximum cutting diameter</w:t>
            </w:r>
          </w:p>
        </w:tc>
        <w:tc>
          <w:tcPr>
            <w:tcW w:w="2354" w:type="pct"/>
            <w:vAlign w:val="center"/>
          </w:tcPr>
          <w:p w14:paraId="2BF46283">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180mm（The material thickness is 50mm, and the maximum diameter of the main shaft varies.）</w:t>
            </w:r>
          </w:p>
        </w:tc>
      </w:tr>
      <w:tr w14:paraId="2DD3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5" w:type="pct"/>
            <w:vAlign w:val="center"/>
          </w:tcPr>
          <w:p w14:paraId="2369714F">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The maximum diameter of the shearing blade</w:t>
            </w:r>
          </w:p>
        </w:tc>
        <w:tc>
          <w:tcPr>
            <w:tcW w:w="2354" w:type="pct"/>
            <w:vAlign w:val="center"/>
          </w:tcPr>
          <w:p w14:paraId="5EC92C65">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200mm</w:t>
            </w:r>
          </w:p>
        </w:tc>
      </w:tr>
      <w:tr w14:paraId="219E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5" w:type="pct"/>
            <w:vAlign w:val="center"/>
          </w:tcPr>
          <w:p w14:paraId="482B30A3">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Dual-screen control</w:t>
            </w:r>
          </w:p>
        </w:tc>
        <w:tc>
          <w:tcPr>
            <w:tcW w:w="2354" w:type="pct"/>
            <w:vAlign w:val="center"/>
          </w:tcPr>
          <w:p w14:paraId="4FD55334">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15inches   7inches</w:t>
            </w:r>
          </w:p>
        </w:tc>
      </w:tr>
      <w:tr w14:paraId="0A20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645" w:type="pct"/>
            <w:vAlign w:val="center"/>
          </w:tcPr>
          <w:p w14:paraId="2C6F8228">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power supply</w:t>
            </w:r>
          </w:p>
        </w:tc>
        <w:tc>
          <w:tcPr>
            <w:tcW w:w="2354" w:type="pct"/>
            <w:vAlign w:val="center"/>
          </w:tcPr>
          <w:p w14:paraId="0960A0F8">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380V（Customizable 220V） 50/60HZ/15KW</w:t>
            </w:r>
          </w:p>
        </w:tc>
      </w:tr>
      <w:tr w14:paraId="4F0D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645" w:type="pct"/>
            <w:vAlign w:val="center"/>
          </w:tcPr>
          <w:p w14:paraId="2189F95C">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air pressure</w:t>
            </w:r>
          </w:p>
        </w:tc>
        <w:tc>
          <w:tcPr>
            <w:tcW w:w="2354" w:type="pct"/>
            <w:vAlign w:val="center"/>
          </w:tcPr>
          <w:p w14:paraId="2451BE5B">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5KG</w:t>
            </w:r>
          </w:p>
        </w:tc>
      </w:tr>
      <w:tr w14:paraId="5586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645" w:type="pct"/>
            <w:vAlign w:val="center"/>
          </w:tcPr>
          <w:p w14:paraId="75666BB7">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Machine size</w:t>
            </w:r>
          </w:p>
        </w:tc>
        <w:tc>
          <w:tcPr>
            <w:tcW w:w="2354" w:type="pct"/>
            <w:vAlign w:val="center"/>
          </w:tcPr>
          <w:p w14:paraId="6A3C5E97">
            <w:pPr>
              <w:numPr>
                <w:ilvl w:val="0"/>
                <w:numId w:val="0"/>
              </w:numPr>
              <w:jc w:val="left"/>
              <w:rPr>
                <w:rFonts w:hint="default"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L3200mm*W2000mm*H2000mm</w:t>
            </w:r>
          </w:p>
        </w:tc>
      </w:tr>
      <w:tr w14:paraId="78E4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645" w:type="pct"/>
            <w:vAlign w:val="center"/>
          </w:tcPr>
          <w:p w14:paraId="74B51E90">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Net Weight</w:t>
            </w:r>
          </w:p>
        </w:tc>
        <w:tc>
          <w:tcPr>
            <w:tcW w:w="2354" w:type="pct"/>
            <w:vAlign w:val="center"/>
          </w:tcPr>
          <w:p w14:paraId="2C1A1A5E">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3.5T</w:t>
            </w:r>
          </w:p>
        </w:tc>
      </w:tr>
    </w:tbl>
    <w:p w14:paraId="1F16A2F6">
      <w:pPr>
        <w:numPr>
          <w:ilvl w:val="0"/>
          <w:numId w:val="0"/>
        </w:numPr>
        <w:ind w:leftChars="0"/>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Configuration Parameters：</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4"/>
        <w:gridCol w:w="4036"/>
      </w:tblGrid>
      <w:tr w14:paraId="6F5A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631" w:type="pct"/>
            <w:noWrap w:val="0"/>
            <w:vAlign w:val="center"/>
          </w:tcPr>
          <w:p w14:paraId="1B9D7149">
            <w:pPr>
              <w:numPr>
                <w:ilvl w:val="0"/>
                <w:numId w:val="0"/>
              </w:numPr>
              <w:jc w:val="left"/>
              <w:rPr>
                <w:rFonts w:hint="eastAsia" w:ascii="微软雅黑 Light" w:hAnsi="微软雅黑 Light" w:eastAsia="微软雅黑 Light" w:cs="微软雅黑 Light"/>
                <w:kern w:val="2"/>
                <w:sz w:val="24"/>
                <w:szCs w:val="24"/>
                <w:vertAlign w:val="baseline"/>
                <w:lang w:val="en-US" w:eastAsia="zh-CN" w:bidi="ar-SA"/>
              </w:rPr>
            </w:pPr>
            <w:r>
              <w:rPr>
                <w:rFonts w:hint="eastAsia" w:ascii="微软雅黑 Light" w:hAnsi="微软雅黑 Light" w:eastAsia="微软雅黑 Light" w:cs="微软雅黑 Light"/>
                <w:sz w:val="24"/>
                <w:szCs w:val="24"/>
                <w:vertAlign w:val="baseline"/>
                <w:lang w:val="en-US" w:eastAsia="zh-CN"/>
              </w:rPr>
              <w:t>Model</w:t>
            </w:r>
          </w:p>
        </w:tc>
        <w:tc>
          <w:tcPr>
            <w:tcW w:w="2368" w:type="pct"/>
            <w:noWrap w:val="0"/>
            <w:vAlign w:val="center"/>
          </w:tcPr>
          <w:p w14:paraId="08FE45F8">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SCT-1300-G6</w:t>
            </w:r>
          </w:p>
        </w:tc>
      </w:tr>
      <w:tr w14:paraId="1BC7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213E7C12">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Main touch screen</w:t>
            </w:r>
          </w:p>
        </w:tc>
        <w:tc>
          <w:tcPr>
            <w:tcW w:w="2368" w:type="pct"/>
            <w:noWrap w:val="0"/>
            <w:vAlign w:val="center"/>
          </w:tcPr>
          <w:p w14:paraId="13F0626B">
            <w:pPr>
              <w:numPr>
                <w:ilvl w:val="0"/>
                <w:numId w:val="0"/>
              </w:numPr>
              <w:ind w:leftChars="0"/>
              <w:rPr>
                <w:rFonts w:hint="default"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15 HCFA</w:t>
            </w:r>
          </w:p>
        </w:tc>
      </w:tr>
      <w:tr w14:paraId="3432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4758F8C7">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Auxiliary touch screen</w:t>
            </w:r>
          </w:p>
        </w:tc>
        <w:tc>
          <w:tcPr>
            <w:tcW w:w="2368" w:type="pct"/>
            <w:noWrap w:val="0"/>
            <w:vAlign w:val="center"/>
          </w:tcPr>
          <w:p w14:paraId="7D4DD74B">
            <w:pPr>
              <w:numPr>
                <w:ilvl w:val="0"/>
                <w:numId w:val="0"/>
              </w:numPr>
              <w:ind w:leftChars="0"/>
              <w:rPr>
                <w:rFonts w:hint="default"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7inches HCFA</w:t>
            </w:r>
          </w:p>
        </w:tc>
      </w:tr>
      <w:tr w14:paraId="33D5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7E19E24D">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Rack wall panel</w:t>
            </w:r>
          </w:p>
        </w:tc>
        <w:tc>
          <w:tcPr>
            <w:tcW w:w="2368" w:type="pct"/>
            <w:noWrap w:val="0"/>
            <w:vAlign w:val="center"/>
          </w:tcPr>
          <w:p w14:paraId="37B01C18">
            <w:pPr>
              <w:numPr>
                <w:ilvl w:val="0"/>
                <w:numId w:val="0"/>
              </w:numPr>
              <w:ind w:leftChars="0"/>
              <w:rPr>
                <w:rFonts w:hint="default"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Thickness: 40mm</w:t>
            </w:r>
          </w:p>
        </w:tc>
      </w:tr>
      <w:tr w14:paraId="1D71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20426B35">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Motion controller</w:t>
            </w:r>
          </w:p>
        </w:tc>
        <w:tc>
          <w:tcPr>
            <w:tcW w:w="2368" w:type="pct"/>
            <w:noWrap w:val="0"/>
            <w:vAlign w:val="center"/>
          </w:tcPr>
          <w:p w14:paraId="261ED4F6">
            <w:pPr>
              <w:jc w:val="left"/>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HCFA</w:t>
            </w:r>
          </w:p>
        </w:tc>
      </w:tr>
      <w:tr w14:paraId="346F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3AFF0A53">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Spindle servo motor</w:t>
            </w:r>
          </w:p>
        </w:tc>
        <w:tc>
          <w:tcPr>
            <w:tcW w:w="2368" w:type="pct"/>
            <w:noWrap w:val="0"/>
            <w:vAlign w:val="center"/>
          </w:tcPr>
          <w:p w14:paraId="49390119">
            <w:pPr>
              <w:jc w:val="left"/>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5000W HCFA</w:t>
            </w:r>
          </w:p>
        </w:tc>
      </w:tr>
      <w:tr w14:paraId="0BFE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6382DAFF">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Spindle servo driver</w:t>
            </w:r>
          </w:p>
        </w:tc>
        <w:tc>
          <w:tcPr>
            <w:tcW w:w="2368" w:type="pct"/>
            <w:noWrap w:val="0"/>
            <w:vAlign w:val="center"/>
          </w:tcPr>
          <w:p w14:paraId="7FD1BDAC">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5000W HCFA</w:t>
            </w:r>
          </w:p>
        </w:tc>
      </w:tr>
      <w:tr w14:paraId="3F717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66B8ACA2">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Circular knife servo motor</w:t>
            </w:r>
          </w:p>
        </w:tc>
        <w:tc>
          <w:tcPr>
            <w:tcW w:w="2368" w:type="pct"/>
            <w:noWrap w:val="0"/>
            <w:vAlign w:val="center"/>
          </w:tcPr>
          <w:p w14:paraId="25200345">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3000W HCFA</w:t>
            </w:r>
          </w:p>
        </w:tc>
      </w:tr>
      <w:tr w14:paraId="0FE9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707D439A">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Circular knife drive</w:t>
            </w:r>
          </w:p>
        </w:tc>
        <w:tc>
          <w:tcPr>
            <w:tcW w:w="2368" w:type="pct"/>
            <w:noWrap w:val="0"/>
            <w:vAlign w:val="center"/>
          </w:tcPr>
          <w:p w14:paraId="0BC033D0">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3000W HCFA</w:t>
            </w:r>
          </w:p>
        </w:tc>
      </w:tr>
      <w:tr w14:paraId="0E52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31B8423E">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Lateral servo motor</w:t>
            </w:r>
          </w:p>
        </w:tc>
        <w:tc>
          <w:tcPr>
            <w:tcW w:w="2368" w:type="pct"/>
            <w:noWrap w:val="0"/>
            <w:vAlign w:val="center"/>
          </w:tcPr>
          <w:p w14:paraId="0FA2AB99">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1500W HCFA</w:t>
            </w:r>
          </w:p>
        </w:tc>
      </w:tr>
      <w:tr w14:paraId="439A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4BBC3A86">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Lateral servo driver</w:t>
            </w:r>
          </w:p>
        </w:tc>
        <w:tc>
          <w:tcPr>
            <w:tcW w:w="2368" w:type="pct"/>
            <w:noWrap w:val="0"/>
            <w:vAlign w:val="center"/>
          </w:tcPr>
          <w:p w14:paraId="7BF2D46C">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1500W HCFA</w:t>
            </w:r>
          </w:p>
        </w:tc>
      </w:tr>
      <w:tr w14:paraId="350C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60B93747">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Feed servo motor</w:t>
            </w:r>
          </w:p>
        </w:tc>
        <w:tc>
          <w:tcPr>
            <w:tcW w:w="2368" w:type="pct"/>
            <w:noWrap w:val="0"/>
            <w:vAlign w:val="center"/>
          </w:tcPr>
          <w:p w14:paraId="6D2AF648">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1500W HCFA</w:t>
            </w:r>
          </w:p>
        </w:tc>
      </w:tr>
      <w:tr w14:paraId="304C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7BD3E96E">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Feed servo drive</w:t>
            </w:r>
          </w:p>
        </w:tc>
        <w:tc>
          <w:tcPr>
            <w:tcW w:w="2368" w:type="pct"/>
            <w:noWrap w:val="0"/>
            <w:vAlign w:val="center"/>
          </w:tcPr>
          <w:p w14:paraId="2EB876B2">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1500W HCFA</w:t>
            </w:r>
          </w:p>
        </w:tc>
      </w:tr>
      <w:tr w14:paraId="2F4B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0F176084">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Angle positioning servo</w:t>
            </w:r>
          </w:p>
        </w:tc>
        <w:tc>
          <w:tcPr>
            <w:tcW w:w="2368" w:type="pct"/>
            <w:noWrap w:val="0"/>
            <w:vAlign w:val="center"/>
          </w:tcPr>
          <w:p w14:paraId="575E3BD4">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400W HCFA</w:t>
            </w:r>
          </w:p>
        </w:tc>
      </w:tr>
      <w:tr w14:paraId="0755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60F00598">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Angle positioning servo drive</w:t>
            </w:r>
          </w:p>
        </w:tc>
        <w:tc>
          <w:tcPr>
            <w:tcW w:w="2368" w:type="pct"/>
            <w:noWrap w:val="0"/>
            <w:vAlign w:val="center"/>
          </w:tcPr>
          <w:p w14:paraId="08C89707">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400W HCFA</w:t>
            </w:r>
          </w:p>
        </w:tc>
      </w:tr>
      <w:tr w14:paraId="3E53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11420A75">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Rolling servo</w:t>
            </w:r>
          </w:p>
        </w:tc>
        <w:tc>
          <w:tcPr>
            <w:tcW w:w="2368" w:type="pct"/>
            <w:noWrap w:val="0"/>
            <w:vAlign w:val="center"/>
          </w:tcPr>
          <w:p w14:paraId="2980D3E4">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1000w HCFA</w:t>
            </w:r>
          </w:p>
        </w:tc>
      </w:tr>
      <w:tr w14:paraId="37C1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61938059">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Rolling servo driver</w:t>
            </w:r>
          </w:p>
        </w:tc>
        <w:tc>
          <w:tcPr>
            <w:tcW w:w="2368" w:type="pct"/>
            <w:noWrap w:val="0"/>
            <w:vAlign w:val="center"/>
          </w:tcPr>
          <w:p w14:paraId="10427315">
            <w:pPr>
              <w:jc w:val="left"/>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1000w  HCFA</w:t>
            </w:r>
          </w:p>
        </w:tc>
      </w:tr>
      <w:tr w14:paraId="6AAAF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631" w:type="pct"/>
            <w:noWrap w:val="0"/>
            <w:vAlign w:val="center"/>
          </w:tcPr>
          <w:p w14:paraId="15E87EAB">
            <w:pPr>
              <w:numPr>
                <w:ilvl w:val="0"/>
                <w:numId w:val="0"/>
              </w:numPr>
              <w:jc w:val="left"/>
              <w:rPr>
                <w:rFonts w:hint="eastAsia" w:ascii="微软雅黑 Light" w:hAnsi="微软雅黑 Light" w:eastAsia="微软雅黑 Light" w:cs="微软雅黑 Light"/>
                <w:sz w:val="24"/>
                <w:szCs w:val="24"/>
                <w:vertAlign w:val="baseline"/>
                <w:lang w:val="en-US" w:eastAsia="zh-CN"/>
              </w:rPr>
            </w:pPr>
            <w:r>
              <w:rPr>
                <w:rFonts w:hint="eastAsia" w:ascii="微软雅黑 Light" w:hAnsi="微软雅黑 Light" w:eastAsia="微软雅黑 Light" w:cs="微软雅黑 Light"/>
                <w:sz w:val="24"/>
                <w:szCs w:val="24"/>
                <w:vertAlign w:val="baseline"/>
                <w:lang w:val="en-US" w:eastAsia="zh-CN"/>
              </w:rPr>
              <w:t>Water pump</w:t>
            </w:r>
          </w:p>
        </w:tc>
        <w:tc>
          <w:tcPr>
            <w:tcW w:w="2368" w:type="pct"/>
            <w:noWrap w:val="0"/>
            <w:vAlign w:val="center"/>
          </w:tcPr>
          <w:p w14:paraId="592E8F5A">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60W</w:t>
            </w:r>
          </w:p>
        </w:tc>
      </w:tr>
      <w:tr w14:paraId="55DE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center"/>
          </w:tcPr>
          <w:p w14:paraId="3023D9DE">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Planetary reducer</w:t>
            </w:r>
          </w:p>
        </w:tc>
        <w:tc>
          <w:tcPr>
            <w:tcW w:w="2368" w:type="pct"/>
            <w:noWrap w:val="0"/>
            <w:vAlign w:val="center"/>
          </w:tcPr>
          <w:p w14:paraId="595C284F">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Smetre</w:t>
            </w:r>
          </w:p>
        </w:tc>
      </w:tr>
      <w:tr w14:paraId="3E9E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center"/>
          </w:tcPr>
          <w:p w14:paraId="1F6B3EBC">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Slicer</w:t>
            </w:r>
          </w:p>
        </w:tc>
        <w:tc>
          <w:tcPr>
            <w:tcW w:w="2368" w:type="pct"/>
            <w:noWrap w:val="0"/>
            <w:vAlign w:val="center"/>
          </w:tcPr>
          <w:p w14:paraId="4D6BB74C">
            <w:pPr>
              <w:jc w:val="left"/>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JU JIU</w:t>
            </w:r>
          </w:p>
        </w:tc>
      </w:tr>
      <w:tr w14:paraId="17DE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0E224B2C">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Air switch</w:t>
            </w:r>
          </w:p>
        </w:tc>
        <w:tc>
          <w:tcPr>
            <w:tcW w:w="2368" w:type="pct"/>
            <w:noWrap w:val="0"/>
            <w:vAlign w:val="top"/>
          </w:tcPr>
          <w:p w14:paraId="7509C1E7">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chint</w:t>
            </w:r>
          </w:p>
        </w:tc>
      </w:tr>
      <w:tr w14:paraId="5EFE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1615188C">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Switching power supply</w:t>
            </w:r>
          </w:p>
        </w:tc>
        <w:tc>
          <w:tcPr>
            <w:tcW w:w="2368" w:type="pct"/>
            <w:noWrap w:val="0"/>
            <w:vAlign w:val="top"/>
          </w:tcPr>
          <w:p w14:paraId="2A80CBFD">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Mingwei</w:t>
            </w:r>
          </w:p>
        </w:tc>
      </w:tr>
      <w:tr w14:paraId="1C48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3AD9B246">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Photoelectric sensor</w:t>
            </w:r>
          </w:p>
        </w:tc>
        <w:tc>
          <w:tcPr>
            <w:tcW w:w="2368" w:type="pct"/>
            <w:noWrap w:val="0"/>
            <w:vAlign w:val="top"/>
          </w:tcPr>
          <w:p w14:paraId="37BDF48D">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BOJKE</w:t>
            </w:r>
          </w:p>
        </w:tc>
      </w:tr>
      <w:tr w14:paraId="7E01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00138B25">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Proximity switch</w:t>
            </w:r>
          </w:p>
        </w:tc>
        <w:tc>
          <w:tcPr>
            <w:tcW w:w="2368" w:type="pct"/>
            <w:noWrap w:val="0"/>
            <w:vAlign w:val="top"/>
          </w:tcPr>
          <w:p w14:paraId="2258BFC8">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Yangming</w:t>
            </w:r>
          </w:p>
        </w:tc>
      </w:tr>
      <w:tr w14:paraId="5465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70C7A448">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AC contactor</w:t>
            </w:r>
          </w:p>
        </w:tc>
        <w:tc>
          <w:tcPr>
            <w:tcW w:w="2368" w:type="pct"/>
            <w:noWrap w:val="0"/>
            <w:vAlign w:val="top"/>
          </w:tcPr>
          <w:p w14:paraId="41CD0E44">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Schneider</w:t>
            </w:r>
          </w:p>
        </w:tc>
      </w:tr>
      <w:tr w14:paraId="5C92F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38756AA8">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Relay</w:t>
            </w:r>
          </w:p>
        </w:tc>
        <w:tc>
          <w:tcPr>
            <w:tcW w:w="2368" w:type="pct"/>
            <w:noWrap w:val="0"/>
            <w:vAlign w:val="top"/>
          </w:tcPr>
          <w:p w14:paraId="03702928">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IDEA</w:t>
            </w:r>
          </w:p>
        </w:tc>
      </w:tr>
      <w:tr w14:paraId="132B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76B3C555">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Button switch</w:t>
            </w:r>
          </w:p>
        </w:tc>
        <w:tc>
          <w:tcPr>
            <w:tcW w:w="2368" w:type="pct"/>
            <w:noWrap w:val="0"/>
            <w:vAlign w:val="top"/>
          </w:tcPr>
          <w:p w14:paraId="3F4C6EE1">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Schneider</w:t>
            </w:r>
          </w:p>
        </w:tc>
      </w:tr>
      <w:tr w14:paraId="5CBB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013EAFAF">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Three-color warning light</w:t>
            </w:r>
          </w:p>
        </w:tc>
        <w:tc>
          <w:tcPr>
            <w:tcW w:w="2368" w:type="pct"/>
            <w:noWrap w:val="0"/>
            <w:vAlign w:val="top"/>
          </w:tcPr>
          <w:p w14:paraId="7CC43328">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TAYB</w:t>
            </w:r>
          </w:p>
        </w:tc>
      </w:tr>
      <w:tr w14:paraId="7FEB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28D0632C">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illumination</w:t>
            </w:r>
          </w:p>
        </w:tc>
        <w:tc>
          <w:tcPr>
            <w:tcW w:w="2368" w:type="pct"/>
            <w:noWrap w:val="0"/>
            <w:vAlign w:val="top"/>
          </w:tcPr>
          <w:p w14:paraId="765B7CFD">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LED</w:t>
            </w:r>
          </w:p>
        </w:tc>
      </w:tr>
      <w:tr w14:paraId="3FE5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522D6B08">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Feed screw</w:t>
            </w:r>
          </w:p>
        </w:tc>
        <w:tc>
          <w:tcPr>
            <w:tcW w:w="2368" w:type="pct"/>
            <w:noWrap w:val="0"/>
            <w:vAlign w:val="top"/>
          </w:tcPr>
          <w:p w14:paraId="2C915EC9">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HIWIN 3210</w:t>
            </w:r>
          </w:p>
        </w:tc>
      </w:tr>
      <w:tr w14:paraId="6653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636A79F2">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Horizontal moving screw rod</w:t>
            </w:r>
          </w:p>
        </w:tc>
        <w:tc>
          <w:tcPr>
            <w:tcW w:w="2368" w:type="pct"/>
            <w:noWrap w:val="0"/>
            <w:vAlign w:val="top"/>
          </w:tcPr>
          <w:p w14:paraId="1D8FCC5D">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HIWIN 3210</w:t>
            </w:r>
          </w:p>
        </w:tc>
      </w:tr>
      <w:tr w14:paraId="2CEA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0C4BBCCD">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Adjustable angle screw rod</w:t>
            </w:r>
          </w:p>
        </w:tc>
        <w:tc>
          <w:tcPr>
            <w:tcW w:w="2368" w:type="pct"/>
            <w:noWrap w:val="0"/>
            <w:vAlign w:val="top"/>
          </w:tcPr>
          <w:p w14:paraId="7C4D3EA5">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HIWIN 1510</w:t>
            </w:r>
          </w:p>
        </w:tc>
      </w:tr>
      <w:tr w14:paraId="22E4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6586A948">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Cutting-in guide rail</w:t>
            </w:r>
          </w:p>
        </w:tc>
        <w:tc>
          <w:tcPr>
            <w:tcW w:w="2368" w:type="pct"/>
            <w:noWrap w:val="0"/>
            <w:vAlign w:val="top"/>
          </w:tcPr>
          <w:p w14:paraId="6EEAFF54">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HIWIN30</w:t>
            </w:r>
          </w:p>
        </w:tc>
      </w:tr>
      <w:tr w14:paraId="4695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01E98D87">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Lateral guide rail</w:t>
            </w:r>
          </w:p>
        </w:tc>
        <w:tc>
          <w:tcPr>
            <w:tcW w:w="2368" w:type="pct"/>
            <w:noWrap w:val="0"/>
            <w:vAlign w:val="top"/>
          </w:tcPr>
          <w:p w14:paraId="4B7570BF">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HIWIN30</w:t>
            </w:r>
          </w:p>
        </w:tc>
      </w:tr>
      <w:tr w14:paraId="1208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39BA9C8B">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Operation box guide rail</w:t>
            </w:r>
          </w:p>
        </w:tc>
        <w:tc>
          <w:tcPr>
            <w:tcW w:w="2368" w:type="pct"/>
            <w:noWrap w:val="0"/>
            <w:vAlign w:val="top"/>
          </w:tcPr>
          <w:p w14:paraId="4BE5CB15">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HIWIN15</w:t>
            </w:r>
          </w:p>
        </w:tc>
      </w:tr>
      <w:tr w14:paraId="68C9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63A9FB8A">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Solenoid valve</w:t>
            </w:r>
          </w:p>
        </w:tc>
        <w:tc>
          <w:tcPr>
            <w:tcW w:w="2368" w:type="pct"/>
            <w:noWrap w:val="0"/>
            <w:vAlign w:val="top"/>
          </w:tcPr>
          <w:p w14:paraId="28A289FF">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Asicko</w:t>
            </w:r>
          </w:p>
        </w:tc>
      </w:tr>
      <w:tr w14:paraId="0B9E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0320843E">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Air cylinder</w:t>
            </w:r>
          </w:p>
        </w:tc>
        <w:tc>
          <w:tcPr>
            <w:tcW w:w="2368" w:type="pct"/>
            <w:noWrap w:val="0"/>
            <w:vAlign w:val="top"/>
          </w:tcPr>
          <w:p w14:paraId="4E4F72C1">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AIRTAC</w:t>
            </w:r>
          </w:p>
        </w:tc>
      </w:tr>
      <w:tr w14:paraId="7E28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184F4887">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Linear rail</w:t>
            </w:r>
          </w:p>
        </w:tc>
        <w:tc>
          <w:tcPr>
            <w:tcW w:w="2368" w:type="pct"/>
            <w:noWrap w:val="0"/>
            <w:vAlign w:val="top"/>
          </w:tcPr>
          <w:p w14:paraId="7D1CF7AA">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HIWIN</w:t>
            </w:r>
          </w:p>
        </w:tc>
      </w:tr>
      <w:tr w14:paraId="465A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71700F7D">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Magnet switch</w:t>
            </w:r>
          </w:p>
        </w:tc>
        <w:tc>
          <w:tcPr>
            <w:tcW w:w="2368" w:type="pct"/>
            <w:noWrap w:val="0"/>
            <w:vAlign w:val="top"/>
          </w:tcPr>
          <w:p w14:paraId="5DE2D9FB">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AIRTAC</w:t>
            </w:r>
          </w:p>
        </w:tc>
      </w:tr>
      <w:tr w14:paraId="7897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4B7D1D0E">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Spindle 3 inches (6 pieces)</w:t>
            </w:r>
          </w:p>
        </w:tc>
        <w:tc>
          <w:tcPr>
            <w:tcW w:w="2368" w:type="pct"/>
            <w:noWrap w:val="0"/>
            <w:vAlign w:val="top"/>
          </w:tcPr>
          <w:p w14:paraId="2914258A">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DC53</w:t>
            </w:r>
          </w:p>
        </w:tc>
      </w:tr>
      <w:tr w14:paraId="5688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4675F0B5">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Bearing</w:t>
            </w:r>
          </w:p>
        </w:tc>
        <w:tc>
          <w:tcPr>
            <w:tcW w:w="2368" w:type="pct"/>
            <w:noWrap w:val="0"/>
            <w:vAlign w:val="top"/>
          </w:tcPr>
          <w:p w14:paraId="48051A0D">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NSK</w:t>
            </w:r>
          </w:p>
        </w:tc>
      </w:tr>
      <w:tr w14:paraId="01329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284C3576">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Fuselage</w:t>
            </w:r>
          </w:p>
        </w:tc>
        <w:tc>
          <w:tcPr>
            <w:tcW w:w="2368" w:type="pct"/>
            <w:noWrap w:val="0"/>
            <w:vAlign w:val="top"/>
          </w:tcPr>
          <w:p w14:paraId="4BF4F204">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Lmported paint finish</w:t>
            </w:r>
          </w:p>
        </w:tc>
      </w:tr>
      <w:tr w14:paraId="70DE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2BB3E595">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Round knife (single-sided / double-sided / imported high-speed steel) (single-sided / double-sided / tungsten steel)</w:t>
            </w:r>
          </w:p>
        </w:tc>
        <w:tc>
          <w:tcPr>
            <w:tcW w:w="2368" w:type="pct"/>
            <w:noWrap w:val="0"/>
            <w:vAlign w:val="top"/>
          </w:tcPr>
          <w:p w14:paraId="43F22E88">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kern w:val="2"/>
                <w:sz w:val="24"/>
                <w:szCs w:val="24"/>
                <w:vertAlign w:val="baseline"/>
                <w:lang w:val="en-US" w:eastAsia="zh-CN" w:bidi="ar-SA"/>
              </w:rPr>
              <w:t>3 pieces (size determined by the material) - maximum 200mm</w:t>
            </w:r>
          </w:p>
        </w:tc>
      </w:tr>
      <w:tr w14:paraId="3CBC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30F999D8">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Work-box</w:t>
            </w:r>
          </w:p>
        </w:tc>
        <w:tc>
          <w:tcPr>
            <w:tcW w:w="2368" w:type="pct"/>
            <w:noWrap w:val="0"/>
            <w:vAlign w:val="top"/>
          </w:tcPr>
          <w:p w14:paraId="4D376EA8">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1 set</w:t>
            </w:r>
          </w:p>
        </w:tc>
      </w:tr>
      <w:tr w14:paraId="668F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252BABB5">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Dialgage</w:t>
            </w:r>
          </w:p>
        </w:tc>
        <w:tc>
          <w:tcPr>
            <w:tcW w:w="2368" w:type="pct"/>
            <w:noWrap w:val="0"/>
            <w:vAlign w:val="top"/>
          </w:tcPr>
          <w:p w14:paraId="5A038D5F">
            <w:pPr>
              <w:jc w:val="left"/>
              <w:rPr>
                <w:rFonts w:hint="eastAsia"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 set</w:t>
            </w:r>
          </w:p>
        </w:tc>
      </w:tr>
      <w:tr w14:paraId="7C96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2FA356E1">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The tool post</w:t>
            </w:r>
          </w:p>
        </w:tc>
        <w:tc>
          <w:tcPr>
            <w:tcW w:w="2368" w:type="pct"/>
            <w:noWrap w:val="0"/>
            <w:vAlign w:val="top"/>
          </w:tcPr>
          <w:p w14:paraId="196A553B">
            <w:pPr>
              <w:jc w:val="left"/>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1PCS</w:t>
            </w:r>
          </w:p>
        </w:tc>
      </w:tr>
      <w:tr w14:paraId="57A0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pct"/>
            <w:noWrap w:val="0"/>
            <w:vAlign w:val="top"/>
          </w:tcPr>
          <w:p w14:paraId="256D23C5">
            <w:pPr>
              <w:numPr>
                <w:ilvl w:val="0"/>
                <w:numId w:val="0"/>
              </w:numPr>
              <w:ind w:left="0" w:leftChars="0" w:firstLine="0" w:firstLineChars="0"/>
              <w:jc w:val="left"/>
              <w:rPr>
                <w:rFonts w:hint="eastAsia" w:ascii="微软雅黑 Light" w:hAnsi="微软雅黑 Light" w:eastAsia="微软雅黑 Light" w:cs="微软雅黑 Light"/>
                <w:b w:val="0"/>
                <w:bCs w:val="0"/>
                <w:kern w:val="2"/>
                <w:sz w:val="24"/>
                <w:szCs w:val="24"/>
                <w:vertAlign w:val="baseline"/>
                <w:lang w:val="en-US" w:eastAsia="zh-CN" w:bidi="ar-SA"/>
              </w:rPr>
            </w:pPr>
            <w:r>
              <w:rPr>
                <w:rFonts w:hint="eastAsia" w:ascii="微软雅黑 Light" w:hAnsi="微软雅黑 Light" w:eastAsia="微软雅黑 Light" w:cs="微软雅黑 Light"/>
                <w:b w:val="0"/>
                <w:bCs w:val="0"/>
                <w:kern w:val="2"/>
                <w:sz w:val="24"/>
                <w:szCs w:val="24"/>
                <w:vertAlign w:val="baseline"/>
                <w:lang w:val="en-US" w:eastAsia="zh-CN" w:bidi="ar-SA"/>
              </w:rPr>
              <w:t xml:space="preserve"> PE pipe</w:t>
            </w:r>
          </w:p>
        </w:tc>
        <w:tc>
          <w:tcPr>
            <w:tcW w:w="2368" w:type="pct"/>
            <w:noWrap w:val="0"/>
            <w:vAlign w:val="top"/>
          </w:tcPr>
          <w:p w14:paraId="4B21B7E1">
            <w:pPr>
              <w:jc w:val="left"/>
              <w:rPr>
                <w:rFonts w:hint="default" w:ascii="微软雅黑 Light" w:hAnsi="微软雅黑 Light" w:eastAsia="微软雅黑 Light" w:cs="微软雅黑 Light"/>
                <w:b w:val="0"/>
                <w:bCs w:val="0"/>
                <w:sz w:val="24"/>
                <w:szCs w:val="24"/>
                <w:vertAlign w:val="baseline"/>
                <w:lang w:val="en-US" w:eastAsia="zh-CN"/>
              </w:rPr>
            </w:pPr>
            <w:r>
              <w:rPr>
                <w:rFonts w:hint="eastAsia" w:ascii="微软雅黑 Light" w:hAnsi="微软雅黑 Light" w:eastAsia="微软雅黑 Light" w:cs="微软雅黑 Light"/>
                <w:b w:val="0"/>
                <w:bCs w:val="0"/>
                <w:sz w:val="24"/>
                <w:szCs w:val="24"/>
                <w:vertAlign w:val="baseline"/>
                <w:lang w:val="en-US" w:eastAsia="zh-CN"/>
              </w:rPr>
              <w:t xml:space="preserve">  6 items</w:t>
            </w:r>
          </w:p>
        </w:tc>
      </w:tr>
    </w:tbl>
    <w:p w14:paraId="32CADB8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DFEDF"/>
    <w:multiLevelType w:val="singleLevel"/>
    <w:tmpl w:val="98ADFEDF"/>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53E11"/>
    <w:rsid w:val="01A56261"/>
    <w:rsid w:val="06986394"/>
    <w:rsid w:val="104B4477"/>
    <w:rsid w:val="13DF5603"/>
    <w:rsid w:val="159C39B8"/>
    <w:rsid w:val="21515666"/>
    <w:rsid w:val="26C16DEA"/>
    <w:rsid w:val="2B8F74B6"/>
    <w:rsid w:val="2E040A75"/>
    <w:rsid w:val="38E96FEE"/>
    <w:rsid w:val="43AA2C88"/>
    <w:rsid w:val="44DD0E3B"/>
    <w:rsid w:val="481903DC"/>
    <w:rsid w:val="4C466D2D"/>
    <w:rsid w:val="51234079"/>
    <w:rsid w:val="51F872B4"/>
    <w:rsid w:val="56F20776"/>
    <w:rsid w:val="606049A2"/>
    <w:rsid w:val="60795A64"/>
    <w:rsid w:val="61010957"/>
    <w:rsid w:val="637A7807"/>
    <w:rsid w:val="69256789"/>
    <w:rsid w:val="6A6B466F"/>
    <w:rsid w:val="6ADC7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1668</Words>
  <Characters>4855</Characters>
  <Lines>0</Lines>
  <Paragraphs>0</Paragraphs>
  <TotalTime>16</TotalTime>
  <ScaleCrop>false</ScaleCrop>
  <LinksUpToDate>false</LinksUpToDate>
  <CharactersWithSpaces>5423</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2026-07-06T07:09:00Z</dcterms:created>
  <dc:creator>Administrator</dc:creator>
  <cp:lastModifiedBy>evidence</cp:lastModifiedBy>
  <dcterms:modified xsi:type="dcterms:W3CDTF">2026-07-20T01:59:31Z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eyJoZGlkIjoiODUzODM1NmRiOTc3ODJlNWNiMjEwYjM0ZWFmNzM1NGUiLCJ1c2VySWQiOiIxNTIzNTk5NjA5In0=</vt:lpwstr>
  </property>
  <property fmtid="{D5CDD505-2E9C-101B-9397-08002B2CF9AE}" pid="4" name="ICV">
    <vt:lpwstr>F9C2AE620CAD4E21BE75AB05B5D9E1D7_12</vt:lpwstr>
  </property>
</Properties>
</file>